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65D9EDD7" w14:textId="5B7B6678" w:rsidR="00CE7A4B" w:rsidRDefault="002769F5" w:rsidP="00CE7A4B">
      <w:pPr>
        <w:spacing w:line="240" w:lineRule="auto"/>
        <w:ind w:right="36"/>
        <w:contextualSpacing/>
        <w:jc w:val="center"/>
        <w:rPr>
          <w:rFonts w:ascii="Arial" w:hAnsi="Arial" w:cs="Arial"/>
          <w:b/>
          <w:iCs/>
          <w:sz w:val="19"/>
          <w:szCs w:val="19"/>
        </w:rPr>
      </w:pPr>
      <w:r w:rsidRPr="002769F5">
        <w:rPr>
          <w:rFonts w:ascii="Arial" w:hAnsi="Arial" w:cs="Arial"/>
          <w:b/>
          <w:iCs/>
          <w:sz w:val="19"/>
          <w:szCs w:val="19"/>
        </w:rPr>
        <w:t>DEPARTAMENTO DE CONTAC CENTER, ATENCIÓN CIUDADANA Y OFICIALÍA DE PARTES</w:t>
      </w:r>
    </w:p>
    <w:p w14:paraId="164255A3" w14:textId="77777777" w:rsidR="002769F5" w:rsidRPr="00F63464" w:rsidRDefault="002769F5" w:rsidP="00CE7A4B">
      <w:pPr>
        <w:spacing w:line="240" w:lineRule="auto"/>
        <w:ind w:right="36"/>
        <w:contextualSpacing/>
        <w:jc w:val="center"/>
        <w:rPr>
          <w:rFonts w:ascii="Arial" w:hAnsi="Arial" w:cs="Arial"/>
          <w:b/>
          <w:iCs/>
          <w:sz w:val="19"/>
          <w:szCs w:val="19"/>
        </w:rPr>
      </w:pPr>
    </w:p>
    <w:p w14:paraId="748648EA" w14:textId="68F07FD3" w:rsidR="00CE7A4B" w:rsidRPr="00903F24" w:rsidRDefault="00CE7A4B" w:rsidP="00CE7A4B">
      <w:pPr>
        <w:spacing w:line="240" w:lineRule="auto"/>
        <w:ind w:right="36"/>
        <w:contextualSpacing/>
        <w:jc w:val="center"/>
        <w:rPr>
          <w:rFonts w:ascii="Arial" w:hAnsi="Arial" w:cs="Arial"/>
          <w:b/>
          <w:iCs/>
          <w:color w:val="00B050"/>
          <w:sz w:val="19"/>
          <w:szCs w:val="19"/>
        </w:rPr>
      </w:pPr>
      <w:r w:rsidRPr="00903F24">
        <w:rPr>
          <w:rFonts w:ascii="Arial" w:hAnsi="Arial" w:cs="Arial"/>
          <w:b/>
          <w:iCs/>
          <w:color w:val="00B050"/>
          <w:sz w:val="19"/>
          <w:szCs w:val="19"/>
        </w:rPr>
        <w:t xml:space="preserve">AVISO DE PRIVACIDAD INTEGRAL DEL SISTEMA DE DATOS PERSONALES </w:t>
      </w:r>
      <w:r w:rsidR="002769F5">
        <w:rPr>
          <w:rFonts w:ascii="Arial" w:hAnsi="Arial" w:cs="Arial"/>
          <w:b/>
          <w:iCs/>
          <w:color w:val="00B050"/>
          <w:sz w:val="19"/>
          <w:szCs w:val="19"/>
        </w:rPr>
        <w:t>SISATEC</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77FEE7BD"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El Organismo Público Descentralizado para la Prestación de los Servicios de Agua Potable, Alcantarillado y Saneamiento del Municipio de Ecatepec (O.P.D. S.A.P.A.S.E.), por conducto </w:t>
      </w:r>
      <w:r w:rsidRPr="00F63464">
        <w:rPr>
          <w:rFonts w:ascii="Arial" w:hAnsi="Arial" w:cs="Arial"/>
          <w:sz w:val="19"/>
          <w:szCs w:val="19"/>
        </w:rPr>
        <w:t xml:space="preserve">de la </w:t>
      </w:r>
      <w:r w:rsidR="00A86100">
        <w:rPr>
          <w:rFonts w:ascii="Arial" w:hAnsi="Arial" w:cs="Arial"/>
          <w:sz w:val="19"/>
          <w:szCs w:val="19"/>
        </w:rPr>
        <w:t>Departamento de Contac Center, Atención Ciudadana y Oficialía de Partes</w:t>
      </w:r>
      <w:r w:rsidRPr="00F63464">
        <w:rPr>
          <w:rFonts w:ascii="Arial" w:hAnsi="Arial" w:cs="Arial"/>
          <w:sz w:val="19"/>
          <w:szCs w:val="19"/>
        </w:rPr>
        <w:t xml:space="preserve">, es responsable del tratamiento de los datos personales recabados mediante el sistema </w:t>
      </w:r>
      <w:r w:rsidR="00A86100">
        <w:rPr>
          <w:rFonts w:ascii="Arial" w:hAnsi="Arial" w:cs="Arial"/>
          <w:sz w:val="19"/>
          <w:szCs w:val="19"/>
        </w:rPr>
        <w:t>SISATEC</w:t>
      </w:r>
      <w:r w:rsidRPr="00D66C51">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288410C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2C901CF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lastRenderedPageBreak/>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28DCA427" w:rsidR="00CE7A4B" w:rsidRPr="00F63464" w:rsidRDefault="00CE7A4B" w:rsidP="00CE7A4B">
      <w:pPr>
        <w:spacing w:line="240" w:lineRule="auto"/>
        <w:ind w:right="34" w:firstLine="708"/>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A86100">
        <w:rPr>
          <w:rFonts w:ascii="Arial" w:hAnsi="Arial" w:cs="Arial"/>
          <w:sz w:val="19"/>
          <w:szCs w:val="19"/>
        </w:rPr>
        <w:t>Lic. Fernando Ángel Espinosa Mendoza</w:t>
      </w:r>
      <w:r w:rsidR="00F63464" w:rsidRPr="00F63464">
        <w:rPr>
          <w:rFonts w:ascii="Arial" w:hAnsi="Arial" w:cs="Arial"/>
          <w:sz w:val="19"/>
          <w:szCs w:val="19"/>
        </w:rPr>
        <w:t>.</w:t>
      </w:r>
    </w:p>
    <w:p w14:paraId="41B0284D" w14:textId="63CB125C"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Cargo:</w:t>
      </w:r>
      <w:r w:rsidRPr="00F63464">
        <w:rPr>
          <w:rFonts w:ascii="Arial" w:hAnsi="Arial" w:cs="Arial"/>
          <w:sz w:val="19"/>
          <w:szCs w:val="19"/>
        </w:rPr>
        <w:t xml:space="preserve"> </w:t>
      </w:r>
      <w:r w:rsidR="00A86100">
        <w:rPr>
          <w:rFonts w:ascii="Arial" w:hAnsi="Arial" w:cs="Arial"/>
          <w:sz w:val="19"/>
          <w:szCs w:val="19"/>
        </w:rPr>
        <w:t>Jefe del Departamento de Contac Center, Atención Ciudadana y Oficialía de Partes</w:t>
      </w:r>
      <w:r w:rsidRPr="00F63464">
        <w:rPr>
          <w:rFonts w:ascii="Arial" w:hAnsi="Arial" w:cs="Arial"/>
          <w:sz w:val="19"/>
          <w:szCs w:val="19"/>
        </w:rPr>
        <w:t>.</w:t>
      </w:r>
    </w:p>
    <w:p w14:paraId="1E06DF3A" w14:textId="69F73A2F"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Área:</w:t>
      </w:r>
      <w:r w:rsidRPr="00F63464">
        <w:rPr>
          <w:rFonts w:ascii="Arial" w:hAnsi="Arial" w:cs="Arial"/>
          <w:sz w:val="19"/>
          <w:szCs w:val="19"/>
        </w:rPr>
        <w:t xml:space="preserve"> </w:t>
      </w:r>
      <w:r w:rsidR="00A86100">
        <w:rPr>
          <w:rFonts w:ascii="Arial" w:hAnsi="Arial" w:cs="Arial"/>
          <w:sz w:val="19"/>
          <w:szCs w:val="19"/>
        </w:rPr>
        <w:t>Departamento de Contac Center, Atención Ciudadana y Oficialía de Partes</w:t>
      </w:r>
      <w:r w:rsidR="00A86100" w:rsidRPr="00F63464">
        <w:rPr>
          <w:rFonts w:ascii="Arial" w:hAnsi="Arial" w:cs="Arial"/>
          <w:sz w:val="19"/>
          <w:szCs w:val="19"/>
        </w:rPr>
        <w:t>.</w:t>
      </w:r>
    </w:p>
    <w:p w14:paraId="32BDCF3C" w14:textId="12549C1E" w:rsidR="00F63464"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Correo:</w:t>
      </w:r>
      <w:r w:rsidRPr="00F63464">
        <w:rPr>
          <w:rFonts w:ascii="Arial" w:hAnsi="Arial" w:cs="Arial"/>
          <w:sz w:val="19"/>
          <w:szCs w:val="19"/>
        </w:rPr>
        <w:t xml:space="preserve"> </w:t>
      </w:r>
      <w:r w:rsidR="00EB05D9">
        <w:rPr>
          <w:rFonts w:ascii="Arial" w:hAnsi="Arial" w:cs="Arial"/>
          <w:sz w:val="19"/>
          <w:szCs w:val="19"/>
        </w:rPr>
        <w:t>fernando.espinosa</w:t>
      </w:r>
      <w:r w:rsidR="00EB05D9" w:rsidRPr="00EB05D9">
        <w:rPr>
          <w:rFonts w:ascii="Arial" w:hAnsi="Arial" w:cs="Arial"/>
          <w:sz w:val="19"/>
          <w:szCs w:val="19"/>
        </w:rPr>
        <w:t>@sapase.gob.mx</w:t>
      </w:r>
    </w:p>
    <w:p w14:paraId="2756C58F" w14:textId="5D5CAD5B" w:rsidR="00CE7A4B" w:rsidRPr="00D66C51" w:rsidRDefault="00CE7A4B" w:rsidP="00A86100">
      <w:pPr>
        <w:spacing w:line="240" w:lineRule="auto"/>
        <w:ind w:left="709" w:right="34"/>
        <w:contextualSpacing/>
        <w:jc w:val="both"/>
        <w:rPr>
          <w:rFonts w:ascii="Arial" w:hAnsi="Arial" w:cs="Arial"/>
          <w:sz w:val="19"/>
          <w:szCs w:val="19"/>
        </w:rPr>
      </w:pPr>
      <w:r w:rsidRPr="00F63464">
        <w:rPr>
          <w:rFonts w:ascii="Arial" w:hAnsi="Arial" w:cs="Arial"/>
          <w:b/>
          <w:sz w:val="19"/>
          <w:szCs w:val="19"/>
        </w:rPr>
        <w:t>Teléfono:</w:t>
      </w:r>
      <w:r w:rsidRPr="00F63464">
        <w:rPr>
          <w:rFonts w:ascii="Arial" w:hAnsi="Arial" w:cs="Arial"/>
          <w:sz w:val="19"/>
          <w:szCs w:val="19"/>
        </w:rPr>
        <w:t xml:space="preserve"> 55 5779 9100, extensiones </w:t>
      </w:r>
      <w:r w:rsidR="00A86100" w:rsidRPr="00A86100">
        <w:rPr>
          <w:rFonts w:ascii="Arial" w:hAnsi="Arial" w:cs="Arial"/>
          <w:sz w:val="19"/>
          <w:szCs w:val="19"/>
        </w:rPr>
        <w:t>9175</w:t>
      </w:r>
      <w:r w:rsidR="00A86100">
        <w:rPr>
          <w:rFonts w:ascii="Arial" w:hAnsi="Arial" w:cs="Arial"/>
          <w:sz w:val="19"/>
          <w:szCs w:val="19"/>
        </w:rPr>
        <w:t xml:space="preserve">, </w:t>
      </w:r>
      <w:r w:rsidR="00A86100" w:rsidRPr="00A86100">
        <w:rPr>
          <w:rFonts w:ascii="Arial" w:hAnsi="Arial" w:cs="Arial"/>
          <w:sz w:val="19"/>
          <w:szCs w:val="19"/>
        </w:rPr>
        <w:t>9177</w:t>
      </w:r>
      <w:r w:rsidR="00A86100">
        <w:rPr>
          <w:rFonts w:ascii="Arial" w:hAnsi="Arial" w:cs="Arial"/>
          <w:sz w:val="19"/>
          <w:szCs w:val="19"/>
        </w:rPr>
        <w:t xml:space="preserve">, </w:t>
      </w:r>
      <w:r w:rsidR="00A86100" w:rsidRPr="00A86100">
        <w:rPr>
          <w:rFonts w:ascii="Arial" w:hAnsi="Arial" w:cs="Arial"/>
          <w:sz w:val="19"/>
          <w:szCs w:val="19"/>
        </w:rPr>
        <w:t>9178</w:t>
      </w:r>
      <w:r w:rsidR="00A86100">
        <w:rPr>
          <w:rFonts w:ascii="Arial" w:hAnsi="Arial" w:cs="Arial"/>
          <w:sz w:val="19"/>
          <w:szCs w:val="19"/>
        </w:rPr>
        <w:t xml:space="preserve">, </w:t>
      </w:r>
      <w:r w:rsidR="00A86100" w:rsidRPr="00A86100">
        <w:rPr>
          <w:rFonts w:ascii="Arial" w:hAnsi="Arial" w:cs="Arial"/>
          <w:sz w:val="19"/>
          <w:szCs w:val="19"/>
        </w:rPr>
        <w:t>9173</w:t>
      </w:r>
      <w:r w:rsidR="00A86100">
        <w:rPr>
          <w:rFonts w:ascii="Arial" w:hAnsi="Arial" w:cs="Arial"/>
          <w:sz w:val="19"/>
          <w:szCs w:val="19"/>
        </w:rPr>
        <w:t xml:space="preserve">, </w:t>
      </w:r>
      <w:r w:rsidR="00A86100" w:rsidRPr="00A86100">
        <w:rPr>
          <w:rFonts w:ascii="Arial" w:hAnsi="Arial" w:cs="Arial"/>
          <w:sz w:val="19"/>
          <w:szCs w:val="19"/>
        </w:rPr>
        <w:t>9174</w:t>
      </w:r>
      <w:r w:rsidR="00A86100">
        <w:rPr>
          <w:rFonts w:ascii="Arial" w:hAnsi="Arial" w:cs="Arial"/>
          <w:sz w:val="19"/>
          <w:szCs w:val="19"/>
        </w:rPr>
        <w:t xml:space="preserve">, </w:t>
      </w:r>
      <w:r w:rsidR="00A86100" w:rsidRPr="00A86100">
        <w:rPr>
          <w:rFonts w:ascii="Arial" w:hAnsi="Arial" w:cs="Arial"/>
          <w:sz w:val="19"/>
          <w:szCs w:val="19"/>
        </w:rPr>
        <w:t>9179</w:t>
      </w:r>
      <w:r w:rsidR="00A86100">
        <w:rPr>
          <w:rFonts w:ascii="Arial" w:hAnsi="Arial" w:cs="Arial"/>
          <w:sz w:val="19"/>
          <w:szCs w:val="19"/>
        </w:rPr>
        <w:t xml:space="preserve">, </w:t>
      </w:r>
      <w:r w:rsidR="00A86100" w:rsidRPr="00A86100">
        <w:rPr>
          <w:rFonts w:ascii="Arial" w:hAnsi="Arial" w:cs="Arial"/>
          <w:sz w:val="19"/>
          <w:szCs w:val="19"/>
        </w:rPr>
        <w:t>9176</w:t>
      </w:r>
      <w:r w:rsidR="00A86100">
        <w:rPr>
          <w:rFonts w:ascii="Arial" w:hAnsi="Arial" w:cs="Arial"/>
          <w:sz w:val="19"/>
          <w:szCs w:val="19"/>
        </w:rPr>
        <w:t xml:space="preserve">, </w:t>
      </w:r>
      <w:r w:rsidR="00A86100" w:rsidRPr="00A86100">
        <w:rPr>
          <w:rFonts w:ascii="Arial" w:hAnsi="Arial" w:cs="Arial"/>
          <w:sz w:val="19"/>
          <w:szCs w:val="19"/>
        </w:rPr>
        <w:t>9180</w:t>
      </w:r>
      <w:r w:rsidR="00A86100">
        <w:rPr>
          <w:rFonts w:ascii="Arial" w:hAnsi="Arial" w:cs="Arial"/>
          <w:sz w:val="19"/>
          <w:szCs w:val="19"/>
        </w:rPr>
        <w:t xml:space="preserve"> y </w:t>
      </w:r>
      <w:r w:rsidR="00A86100" w:rsidRPr="00A86100">
        <w:rPr>
          <w:rFonts w:ascii="Arial" w:hAnsi="Arial" w:cs="Arial"/>
          <w:sz w:val="19"/>
          <w:szCs w:val="19"/>
        </w:rPr>
        <w:t>9109</w:t>
      </w:r>
      <w:r w:rsidRPr="00F63464">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19F66F1A" w:rsidR="00CE7A4B" w:rsidRPr="00F63464"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A86100">
        <w:rPr>
          <w:rFonts w:ascii="Arial" w:hAnsi="Arial" w:cs="Arial"/>
          <w:sz w:val="19"/>
          <w:szCs w:val="19"/>
        </w:rPr>
        <w:t>SISATEC</w:t>
      </w:r>
      <w:r w:rsidR="00F63464" w:rsidRPr="00F63464">
        <w:rPr>
          <w:rFonts w:ascii="Arial" w:hAnsi="Arial" w:cs="Arial"/>
          <w:sz w:val="19"/>
          <w:szCs w:val="19"/>
        </w:rPr>
        <w:t>.</w:t>
      </w:r>
    </w:p>
    <w:p w14:paraId="6902FA20" w14:textId="770DA73F" w:rsidR="00CE7A4B" w:rsidRPr="00D66C51"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Número de registro:</w:t>
      </w:r>
      <w:r w:rsidRPr="00F63464">
        <w:rPr>
          <w:rFonts w:ascii="Arial" w:hAnsi="Arial" w:cs="Arial"/>
          <w:sz w:val="19"/>
          <w:szCs w:val="19"/>
        </w:rPr>
        <w:t xml:space="preserve"> </w:t>
      </w:r>
      <w:r w:rsidR="00A86100">
        <w:rPr>
          <w:rFonts w:ascii="Arial" w:hAnsi="Arial" w:cs="Arial"/>
          <w:sz w:val="19"/>
          <w:szCs w:val="19"/>
        </w:rPr>
        <w:t>21</w:t>
      </w:r>
      <w:r w:rsidRPr="00F63464">
        <w:rPr>
          <w:rFonts w:ascii="Arial" w:hAnsi="Arial" w:cs="Arial"/>
          <w:sz w:val="19"/>
          <w:szCs w:val="19"/>
        </w:rPr>
        <w:t>/OASECATEPEC/SDP/202</w:t>
      </w:r>
      <w:r w:rsidR="00BF2A81">
        <w:rPr>
          <w:rFonts w:ascii="Arial" w:hAnsi="Arial" w:cs="Arial"/>
          <w:sz w:val="19"/>
          <w:szCs w:val="19"/>
        </w:rPr>
        <w:t>3</w:t>
      </w:r>
      <w:r w:rsidRPr="00F63464">
        <w:rPr>
          <w:rFonts w:ascii="Arial" w:hAnsi="Arial" w:cs="Arial"/>
          <w:sz w:val="19"/>
          <w:szCs w:val="19"/>
        </w:rPr>
        <w:t xml:space="preserve"> - ID </w:t>
      </w:r>
      <w:r w:rsidR="00C41350">
        <w:rPr>
          <w:rFonts w:ascii="Arial" w:hAnsi="Arial" w:cs="Arial"/>
          <w:sz w:val="19"/>
          <w:szCs w:val="19"/>
        </w:rPr>
        <w:t>4</w:t>
      </w:r>
      <w:r w:rsidR="00A86100">
        <w:rPr>
          <w:rFonts w:ascii="Arial" w:hAnsi="Arial" w:cs="Arial"/>
          <w:sz w:val="19"/>
          <w:szCs w:val="19"/>
        </w:rPr>
        <w:t>274</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18D95776" w:rsidR="00CE7A4B" w:rsidRPr="00F63464" w:rsidRDefault="00CE7A4B" w:rsidP="00CE7A4B">
      <w:pPr>
        <w:spacing w:line="240" w:lineRule="auto"/>
        <w:ind w:right="36"/>
        <w:contextualSpacing/>
        <w:jc w:val="both"/>
        <w:rPr>
          <w:rFonts w:ascii="Arial" w:hAnsi="Arial" w:cs="Arial"/>
          <w:sz w:val="19"/>
          <w:szCs w:val="19"/>
        </w:rPr>
      </w:pPr>
      <w:r w:rsidRPr="00F63464">
        <w:rPr>
          <w:rFonts w:ascii="Arial" w:hAnsi="Arial" w:cs="Arial"/>
          <w:sz w:val="19"/>
          <w:szCs w:val="19"/>
        </w:rPr>
        <w:t xml:space="preserve">Los datos personales que podrán ser recabados en el sistema </w:t>
      </w:r>
      <w:r w:rsidR="00557C46">
        <w:rPr>
          <w:rFonts w:ascii="Arial" w:hAnsi="Arial" w:cs="Arial"/>
          <w:sz w:val="19"/>
          <w:szCs w:val="19"/>
        </w:rPr>
        <w:t>Agendas de reuniones</w:t>
      </w:r>
      <w:r w:rsidRPr="00F63464">
        <w:rPr>
          <w:rFonts w:ascii="Arial" w:hAnsi="Arial" w:cs="Arial"/>
          <w:sz w:val="19"/>
          <w:szCs w:val="19"/>
        </w:rPr>
        <w:t>, incluyen de manera enunciativa, más no limitativa:</w:t>
      </w:r>
    </w:p>
    <w:p w14:paraId="1E16A57E" w14:textId="22AA6FD6"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Nombre completo.</w:t>
      </w:r>
    </w:p>
    <w:p w14:paraId="3720554D" w14:textId="0952503B" w:rsidR="004B1EA7" w:rsidRDefault="004B1EA7" w:rsidP="00EA21E2">
      <w:pPr>
        <w:pStyle w:val="Prrafodelista"/>
        <w:numPr>
          <w:ilvl w:val="0"/>
          <w:numId w:val="16"/>
        </w:numPr>
        <w:ind w:left="851" w:right="36" w:hanging="284"/>
        <w:jc w:val="both"/>
        <w:rPr>
          <w:rFonts w:ascii="Arial" w:hAnsi="Arial" w:cs="Arial"/>
          <w:sz w:val="19"/>
          <w:szCs w:val="19"/>
        </w:rPr>
      </w:pPr>
      <w:r w:rsidRPr="00BF2A81">
        <w:rPr>
          <w:rFonts w:ascii="Arial" w:hAnsi="Arial" w:cs="Arial"/>
          <w:sz w:val="19"/>
          <w:szCs w:val="19"/>
        </w:rPr>
        <w:t>Domicilio</w:t>
      </w:r>
      <w:r w:rsidR="00BF2A81">
        <w:rPr>
          <w:rFonts w:ascii="Arial" w:hAnsi="Arial" w:cs="Arial"/>
          <w:sz w:val="19"/>
          <w:szCs w:val="19"/>
        </w:rPr>
        <w:t>.</w:t>
      </w:r>
    </w:p>
    <w:p w14:paraId="69C29EBD" w14:textId="1AEC6B6D" w:rsidR="00BF2A81" w:rsidRDefault="00BF2A81" w:rsidP="00EA21E2">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Teléfono celular particular.</w:t>
      </w:r>
    </w:p>
    <w:p w14:paraId="6C0686DC" w14:textId="4BE1539D" w:rsidR="00A86100" w:rsidRDefault="00A86100" w:rsidP="00EA21E2">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Correo electrónico de contacto.</w:t>
      </w:r>
    </w:p>
    <w:p w14:paraId="3B62F0B1" w14:textId="77777777" w:rsidR="00A86100" w:rsidRPr="00BF2A81" w:rsidRDefault="00A86100" w:rsidP="00A86100">
      <w:pPr>
        <w:pStyle w:val="Prrafodelista"/>
        <w:ind w:left="851" w:right="36"/>
        <w:jc w:val="both"/>
        <w:rPr>
          <w:rFonts w:ascii="Arial" w:hAnsi="Arial" w:cs="Arial"/>
          <w:sz w:val="19"/>
          <w:szCs w:val="19"/>
        </w:rPr>
      </w:pPr>
    </w:p>
    <w:p w14:paraId="347EF81C" w14:textId="1E582E33" w:rsidR="00CE7A4B" w:rsidRPr="00D66C51" w:rsidRDefault="00CE7A4B" w:rsidP="00CE7A4B">
      <w:pPr>
        <w:spacing w:line="240" w:lineRule="auto"/>
        <w:ind w:right="36"/>
        <w:contextualSpacing/>
        <w:jc w:val="both"/>
        <w:rPr>
          <w:rFonts w:ascii="Arial" w:hAnsi="Arial" w:cs="Arial"/>
          <w:sz w:val="19"/>
          <w:szCs w:val="19"/>
        </w:rPr>
      </w:pPr>
      <w:r w:rsidRPr="002165DF">
        <w:rPr>
          <w:rFonts w:ascii="Arial" w:hAnsi="Arial" w:cs="Arial"/>
          <w:sz w:val="19"/>
          <w:szCs w:val="19"/>
        </w:rPr>
        <w:t xml:space="preserve">En virtud de la naturaleza de las funciones </w:t>
      </w:r>
      <w:r w:rsidR="00557C46">
        <w:rPr>
          <w:rFonts w:ascii="Arial" w:hAnsi="Arial" w:cs="Arial"/>
          <w:sz w:val="19"/>
          <w:szCs w:val="19"/>
        </w:rPr>
        <w:t>de la Unidad Administrativa</w:t>
      </w:r>
      <w:r w:rsidRPr="002165DF">
        <w:rPr>
          <w:rFonts w:ascii="Arial" w:hAnsi="Arial" w:cs="Arial"/>
          <w:sz w:val="19"/>
          <w:szCs w:val="19"/>
        </w:rPr>
        <w:t xml:space="preserve"> y por el control interno del área, se lleva una base </w:t>
      </w:r>
      <w:r w:rsidR="002165DF" w:rsidRPr="002165DF">
        <w:rPr>
          <w:rFonts w:ascii="Arial" w:hAnsi="Arial" w:cs="Arial"/>
          <w:sz w:val="19"/>
          <w:szCs w:val="19"/>
        </w:rPr>
        <w:t xml:space="preserve">de </w:t>
      </w:r>
      <w:r w:rsidRPr="002165DF">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Crear, administrar y mantener las cuentas de las personas usuarias, cuando corresponda.</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Integrar y mantener actualizado el Padrón de Usuarios.</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Atender y dar seguimiento a solicitudes, reportes, peticiones, sugerencias y quejas.</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Realizar los trámites y servicios relacionados con facturación, cobro, altas al padrón, corrección de datos, fe de erratas y certificados de no adeudo, cuando corresponda.</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Registrar y dar seguimiento a solicitudes recibidas a través del Contact Center y otros medios de atención.</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r w:rsidRPr="00D66C51">
        <w:rPr>
          <w:rFonts w:cs="Arial"/>
          <w:sz w:val="19"/>
          <w:szCs w:val="19"/>
        </w:rPr>
        <w:t>Generar estadísticas e indicadores institucionales.</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r w:rsidRPr="00D66C51">
        <w:rPr>
          <w:rFonts w:cs="Arial"/>
          <w:sz w:val="19"/>
          <w:szCs w:val="19"/>
        </w:rPr>
        <w:t>Elaborar informes y herramientas de control institucional.</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r w:rsidRPr="00D66C51">
        <w:rPr>
          <w:rFonts w:cs="Arial"/>
          <w:sz w:val="19"/>
          <w:szCs w:val="19"/>
        </w:rPr>
        <w:t>Realizar análisis estadísticos, procurando disociar los datos que permitan identificar a la persona titular cuando ello sea posible.</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728973AA" w14:textId="77777777" w:rsidR="00840E6A"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w:t>
      </w:r>
    </w:p>
    <w:p w14:paraId="2DF0F10E" w14:textId="0397D315"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lastRenderedPageBreak/>
        <w:t>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lastRenderedPageBreak/>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D66C51">
        <w:rPr>
          <w:rFonts w:ascii="Arial" w:hAnsi="Arial" w:cs="Arial"/>
          <w:sz w:val="19"/>
          <w:szCs w:val="19"/>
        </w:rPr>
        <w:t xml:space="preserve">(Sarcoem, </w:t>
      </w:r>
      <w:hyperlink r:id="rId8"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9"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1"/>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 xml:space="preserve">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w:t>
      </w:r>
      <w:r w:rsidRPr="00D66C51">
        <w:rPr>
          <w:rFonts w:ascii="Arial" w:hAnsi="Arial" w:cs="Arial"/>
          <w:bCs/>
          <w:sz w:val="19"/>
          <w:szCs w:val="19"/>
        </w:rPr>
        <w:lastRenderedPageBreak/>
        <w:t>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0"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37C69076" w14:textId="687EE679" w:rsidR="00CE7A4B" w:rsidRPr="00413FAF" w:rsidRDefault="00413FAF" w:rsidP="00CE7A4B">
      <w:pPr>
        <w:spacing w:line="240" w:lineRule="auto"/>
        <w:ind w:right="36"/>
        <w:contextualSpacing/>
        <w:jc w:val="both"/>
        <w:rPr>
          <w:rFonts w:ascii="Arial" w:hAnsi="Arial" w:cs="Arial"/>
          <w:bCs/>
          <w:sz w:val="19"/>
          <w:szCs w:val="19"/>
        </w:rPr>
      </w:pPr>
      <w:r w:rsidRPr="00413FAF">
        <w:rPr>
          <w:rFonts w:ascii="Arial" w:hAnsi="Arial" w:cs="Arial"/>
          <w:bCs/>
          <w:sz w:val="19"/>
          <w:szCs w:val="19"/>
        </w:rPr>
        <w:t>Se precisa que, para efecto del presente sistema de datos personales, no existe encargado.</w:t>
      </w:r>
    </w:p>
    <w:p w14:paraId="1F2EC7DD" w14:textId="77777777" w:rsidR="00413FAF" w:rsidRPr="00D66C51" w:rsidRDefault="00413FAF"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lastRenderedPageBreak/>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6A8960FB" w14:textId="77777777" w:rsidR="00DE6AAF" w:rsidRDefault="00DE6AAF" w:rsidP="00DE6AAF">
      <w:pPr>
        <w:spacing w:line="240" w:lineRule="auto"/>
        <w:ind w:right="36"/>
        <w:contextualSpacing/>
        <w:jc w:val="both"/>
        <w:rPr>
          <w:rFonts w:ascii="Arial" w:hAnsi="Arial" w:cs="Arial"/>
          <w:sz w:val="19"/>
          <w:szCs w:val="19"/>
        </w:rPr>
      </w:pPr>
      <w:r w:rsidRPr="00DE6AAF">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5FB404EE" w14:textId="77777777" w:rsidR="00DE6AAF" w:rsidRPr="00DE6AAF" w:rsidRDefault="00DE6AAF" w:rsidP="00DE6AAF">
      <w:pPr>
        <w:spacing w:line="240" w:lineRule="auto"/>
        <w:ind w:right="36"/>
        <w:contextualSpacing/>
        <w:jc w:val="both"/>
        <w:rPr>
          <w:rFonts w:ascii="Arial" w:hAnsi="Arial" w:cs="Arial"/>
          <w:sz w:val="19"/>
          <w:szCs w:val="19"/>
        </w:rPr>
      </w:pPr>
    </w:p>
    <w:p w14:paraId="335A6CE7" w14:textId="77777777" w:rsidR="00DE6AAF" w:rsidRPr="00DE6AAF" w:rsidRDefault="00DE6AAF" w:rsidP="00DE6AAF">
      <w:pPr>
        <w:numPr>
          <w:ilvl w:val="0"/>
          <w:numId w:val="28"/>
        </w:numPr>
        <w:spacing w:line="240" w:lineRule="auto"/>
        <w:ind w:right="36"/>
        <w:contextualSpacing/>
        <w:jc w:val="both"/>
        <w:rPr>
          <w:rFonts w:ascii="Arial" w:hAnsi="Arial" w:cs="Arial"/>
          <w:sz w:val="19"/>
          <w:szCs w:val="19"/>
          <w:lang w:val="es-ES_tradnl"/>
        </w:rPr>
      </w:pPr>
      <w:r w:rsidRPr="00DE6AAF">
        <w:rPr>
          <w:rFonts w:ascii="Arial" w:hAnsi="Arial" w:cs="Arial"/>
          <w:sz w:val="19"/>
          <w:szCs w:val="19"/>
          <w:lang w:val="es-ES_tradnl"/>
        </w:rPr>
        <w:t>La solicitud podrá presentarse ante la Unidad de Transparencia del O.P.D. S.A.P.A.S.E. o mediante los mecanismos electrónicos que resulten procedentes.</w:t>
      </w:r>
    </w:p>
    <w:p w14:paraId="2F10AD17" w14:textId="77777777" w:rsidR="00DE6AAF" w:rsidRPr="00DE6AAF" w:rsidRDefault="00DE6AAF" w:rsidP="00DE6AAF">
      <w:pPr>
        <w:numPr>
          <w:ilvl w:val="0"/>
          <w:numId w:val="28"/>
        </w:numPr>
        <w:spacing w:line="240" w:lineRule="auto"/>
        <w:ind w:right="36"/>
        <w:contextualSpacing/>
        <w:jc w:val="both"/>
        <w:rPr>
          <w:rFonts w:ascii="Arial" w:hAnsi="Arial" w:cs="Arial"/>
          <w:sz w:val="19"/>
          <w:szCs w:val="19"/>
          <w:lang w:val="es-ES_tradnl"/>
        </w:rPr>
      </w:pPr>
      <w:r w:rsidRPr="00DE6AAF">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2DCD16A9" w14:textId="77777777" w:rsidR="00DE6AAF" w:rsidRPr="00DE6AAF" w:rsidRDefault="00DE6AAF" w:rsidP="00DE6AAF">
      <w:pPr>
        <w:numPr>
          <w:ilvl w:val="0"/>
          <w:numId w:val="28"/>
        </w:numPr>
        <w:spacing w:line="240" w:lineRule="auto"/>
        <w:ind w:right="36"/>
        <w:contextualSpacing/>
        <w:jc w:val="both"/>
        <w:rPr>
          <w:rFonts w:ascii="Arial" w:hAnsi="Arial" w:cs="Arial"/>
          <w:sz w:val="19"/>
          <w:szCs w:val="19"/>
          <w:lang w:val="es-ES_tradnl"/>
        </w:rPr>
      </w:pPr>
      <w:r w:rsidRPr="00DE6AAF">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01D58FB2"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1" w:history="1">
        <w:r w:rsidR="00EB05D9" w:rsidRPr="00EB05D9">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Lunes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2"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cat@infoem@org.mx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3"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r w:rsidRPr="00D66C51">
              <w:rPr>
                <w:rFonts w:cs="Arial"/>
                <w:b/>
                <w:sz w:val="19"/>
                <w:szCs w:val="19"/>
              </w:rPr>
              <w:t>Número de revisión</w:t>
            </w:r>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r w:rsidRPr="00D66C51">
              <w:rPr>
                <w:rFonts w:cs="Arial"/>
                <w:b/>
                <w:sz w:val="19"/>
                <w:szCs w:val="19"/>
              </w:rPr>
              <w:t>Descripción del cambio</w:t>
            </w:r>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r w:rsidRPr="00D66C51">
              <w:rPr>
                <w:rFonts w:cs="Arial"/>
                <w:b/>
                <w:sz w:val="19"/>
                <w:szCs w:val="19"/>
              </w:rPr>
              <w:t>Fecha</w:t>
            </w:r>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r>
              <w:rPr>
                <w:rFonts w:cs="Arial"/>
                <w:sz w:val="19"/>
                <w:szCs w:val="19"/>
              </w:rPr>
              <w:t>Actualización de datos.</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Por cambio de administración.</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r>
              <w:rPr>
                <w:rFonts w:cs="Arial"/>
                <w:sz w:val="19"/>
                <w:szCs w:val="19"/>
              </w:rPr>
              <w:t>Actualización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4"/>
      <w:footerReference w:type="default" r:id="rId15"/>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3F95" w14:textId="77777777" w:rsidR="004A1133" w:rsidRDefault="004A1133" w:rsidP="00B4791E">
      <w:pPr>
        <w:spacing w:after="0" w:line="240" w:lineRule="auto"/>
      </w:pPr>
      <w:r>
        <w:separator/>
      </w:r>
    </w:p>
  </w:endnote>
  <w:endnote w:type="continuationSeparator" w:id="0">
    <w:p w14:paraId="5FB43568" w14:textId="77777777" w:rsidR="004A1133" w:rsidRDefault="004A1133"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73A09" w14:textId="77777777" w:rsidR="004A1133" w:rsidRDefault="004A1133" w:rsidP="00B4791E">
      <w:pPr>
        <w:spacing w:after="0" w:line="240" w:lineRule="auto"/>
      </w:pPr>
      <w:r>
        <w:separator/>
      </w:r>
    </w:p>
  </w:footnote>
  <w:footnote w:type="continuationSeparator" w:id="0">
    <w:p w14:paraId="3FED0B6B" w14:textId="77777777" w:rsidR="004A1133" w:rsidRDefault="004A1133"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6860621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179E"/>
    <w:rsid w:val="00082CE9"/>
    <w:rsid w:val="0008639B"/>
    <w:rsid w:val="00091199"/>
    <w:rsid w:val="000E24F8"/>
    <w:rsid w:val="000E63F1"/>
    <w:rsid w:val="0010143D"/>
    <w:rsid w:val="00104973"/>
    <w:rsid w:val="00111E5D"/>
    <w:rsid w:val="00113978"/>
    <w:rsid w:val="00114C86"/>
    <w:rsid w:val="00123C56"/>
    <w:rsid w:val="0019267E"/>
    <w:rsid w:val="001C48EC"/>
    <w:rsid w:val="001E1A5C"/>
    <w:rsid w:val="001F0DCA"/>
    <w:rsid w:val="002165DF"/>
    <w:rsid w:val="00217CEA"/>
    <w:rsid w:val="002206F2"/>
    <w:rsid w:val="00221627"/>
    <w:rsid w:val="00240187"/>
    <w:rsid w:val="00252B4C"/>
    <w:rsid w:val="00254933"/>
    <w:rsid w:val="0025705A"/>
    <w:rsid w:val="002574F2"/>
    <w:rsid w:val="00264ED3"/>
    <w:rsid w:val="002769F5"/>
    <w:rsid w:val="00277CE6"/>
    <w:rsid w:val="00297B98"/>
    <w:rsid w:val="002A67EC"/>
    <w:rsid w:val="003221F9"/>
    <w:rsid w:val="0033734F"/>
    <w:rsid w:val="00344AAD"/>
    <w:rsid w:val="0035622B"/>
    <w:rsid w:val="003B0A18"/>
    <w:rsid w:val="003B4416"/>
    <w:rsid w:val="003F2EAA"/>
    <w:rsid w:val="00413FAF"/>
    <w:rsid w:val="00421A65"/>
    <w:rsid w:val="00441C2F"/>
    <w:rsid w:val="00452659"/>
    <w:rsid w:val="00473D68"/>
    <w:rsid w:val="00474765"/>
    <w:rsid w:val="00482095"/>
    <w:rsid w:val="00493C29"/>
    <w:rsid w:val="004A1133"/>
    <w:rsid w:val="004B1EA7"/>
    <w:rsid w:val="004F7850"/>
    <w:rsid w:val="00514A08"/>
    <w:rsid w:val="00525514"/>
    <w:rsid w:val="00530751"/>
    <w:rsid w:val="005339C1"/>
    <w:rsid w:val="00534FE1"/>
    <w:rsid w:val="005370E8"/>
    <w:rsid w:val="00557C46"/>
    <w:rsid w:val="00580C92"/>
    <w:rsid w:val="00591441"/>
    <w:rsid w:val="005A3A42"/>
    <w:rsid w:val="005B0579"/>
    <w:rsid w:val="005C3009"/>
    <w:rsid w:val="005C545D"/>
    <w:rsid w:val="005C5EF3"/>
    <w:rsid w:val="005D7F96"/>
    <w:rsid w:val="00637546"/>
    <w:rsid w:val="00652396"/>
    <w:rsid w:val="006C0995"/>
    <w:rsid w:val="006C1A1A"/>
    <w:rsid w:val="006E260B"/>
    <w:rsid w:val="006E710B"/>
    <w:rsid w:val="00722DC5"/>
    <w:rsid w:val="007240EC"/>
    <w:rsid w:val="007923D5"/>
    <w:rsid w:val="007C261D"/>
    <w:rsid w:val="008214C3"/>
    <w:rsid w:val="00840E6A"/>
    <w:rsid w:val="00846EDC"/>
    <w:rsid w:val="008956DA"/>
    <w:rsid w:val="0089653F"/>
    <w:rsid w:val="008A2799"/>
    <w:rsid w:val="008A29F5"/>
    <w:rsid w:val="008E1CC9"/>
    <w:rsid w:val="008E5910"/>
    <w:rsid w:val="00902FB6"/>
    <w:rsid w:val="00903F24"/>
    <w:rsid w:val="00907BC8"/>
    <w:rsid w:val="00931B8B"/>
    <w:rsid w:val="00943B7C"/>
    <w:rsid w:val="00996DF0"/>
    <w:rsid w:val="00997484"/>
    <w:rsid w:val="00997573"/>
    <w:rsid w:val="009E557E"/>
    <w:rsid w:val="009E7187"/>
    <w:rsid w:val="009E7832"/>
    <w:rsid w:val="00A1703A"/>
    <w:rsid w:val="00A326EF"/>
    <w:rsid w:val="00A36E92"/>
    <w:rsid w:val="00A45CC0"/>
    <w:rsid w:val="00A647C3"/>
    <w:rsid w:val="00A86100"/>
    <w:rsid w:val="00B003FE"/>
    <w:rsid w:val="00B4791E"/>
    <w:rsid w:val="00B544B8"/>
    <w:rsid w:val="00B93E2F"/>
    <w:rsid w:val="00BC0799"/>
    <w:rsid w:val="00BE1243"/>
    <w:rsid w:val="00BE1E55"/>
    <w:rsid w:val="00BE1E81"/>
    <w:rsid w:val="00BF2A81"/>
    <w:rsid w:val="00C110FB"/>
    <w:rsid w:val="00C40693"/>
    <w:rsid w:val="00C41350"/>
    <w:rsid w:val="00C77E36"/>
    <w:rsid w:val="00C849C1"/>
    <w:rsid w:val="00CD5411"/>
    <w:rsid w:val="00CE7A4B"/>
    <w:rsid w:val="00D20226"/>
    <w:rsid w:val="00D25823"/>
    <w:rsid w:val="00D407D2"/>
    <w:rsid w:val="00D66C51"/>
    <w:rsid w:val="00D6793B"/>
    <w:rsid w:val="00D85E64"/>
    <w:rsid w:val="00D860C3"/>
    <w:rsid w:val="00D901B4"/>
    <w:rsid w:val="00DE58BA"/>
    <w:rsid w:val="00DE6AAF"/>
    <w:rsid w:val="00E025AC"/>
    <w:rsid w:val="00E7717A"/>
    <w:rsid w:val="00E83C55"/>
    <w:rsid w:val="00EA5F2C"/>
    <w:rsid w:val="00EB05D9"/>
    <w:rsid w:val="00EB2F43"/>
    <w:rsid w:val="00EC2456"/>
    <w:rsid w:val="00EE3F0C"/>
    <w:rsid w:val="00EF50DF"/>
    <w:rsid w:val="00F00750"/>
    <w:rsid w:val="00F03F6C"/>
    <w:rsid w:val="00F36CE2"/>
    <w:rsid w:val="00F53B58"/>
    <w:rsid w:val="00F60CF8"/>
    <w:rsid w:val="00F62C1E"/>
    <w:rsid w:val="00F63464"/>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coem.org.mx" TargetMode="External"/><Relationship Id="rId13" Type="http://schemas.openxmlformats.org/officeDocument/2006/relationships/hyperlink" Target="mailto:datospersonales@infoem.org.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em.org.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sparencia.modulo3@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pase.gob.mx/" TargetMode="External"/><Relationship Id="rId4" Type="http://schemas.openxmlformats.org/officeDocument/2006/relationships/settings" Target="settings.xml"/><Relationship Id="rId9" Type="http://schemas.openxmlformats.org/officeDocument/2006/relationships/hyperlink" Target="http://www.plataformadetransparencia.org.mx"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3352</Words>
  <Characters>18442</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8</cp:revision>
  <cp:lastPrinted>2026-08-07T16:39:00Z</cp:lastPrinted>
  <dcterms:created xsi:type="dcterms:W3CDTF">2026-08-12T18:15:00Z</dcterms:created>
  <dcterms:modified xsi:type="dcterms:W3CDTF">2026-08-15T00:37:00Z</dcterms:modified>
</cp:coreProperties>
</file>